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51D24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August 2014</w:t>
      </w:r>
    </w:p>
    <w:p w:rsidR="001D1ED7" w:rsidRPr="00F64748" w:rsidRDefault="001D1ED7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MACQUARIE SEC</w:t>
      </w:r>
      <w:r w:rsidR="001D1ED7">
        <w:rPr>
          <w:rFonts w:asciiTheme="minorHAnsi" w:hAnsiTheme="minorHAnsi" w:cs="Arial"/>
          <w:b/>
          <w:i/>
          <w:lang w:val="en-ZA"/>
        </w:rPr>
        <w:t>URITIES</w:t>
      </w:r>
      <w:r>
        <w:rPr>
          <w:rFonts w:asciiTheme="minorHAnsi" w:hAnsiTheme="minorHAnsi" w:cs="Arial"/>
          <w:b/>
          <w:i/>
          <w:lang w:val="en-ZA"/>
        </w:rPr>
        <w:t xml:space="preserve"> SOUTH AFRICA L</w:t>
      </w:r>
      <w:r w:rsidR="001D1ED7">
        <w:rPr>
          <w:rFonts w:asciiTheme="minorHAnsi" w:hAnsiTheme="minorHAnsi" w:cs="Arial"/>
          <w:b/>
          <w:i/>
          <w:lang w:val="en-ZA"/>
        </w:rPr>
        <w:t>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MAQ057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MACQUARIE SEC</w:t>
      </w:r>
      <w:r w:rsidR="001D1ED7">
        <w:rPr>
          <w:rFonts w:asciiTheme="minorHAnsi" w:hAnsiTheme="minorHAnsi" w:cs="Arial"/>
          <w:b/>
          <w:lang w:val="en-ZA"/>
        </w:rPr>
        <w:t>URITIES</w:t>
      </w:r>
      <w:r>
        <w:rPr>
          <w:rFonts w:asciiTheme="minorHAnsi" w:hAnsiTheme="minorHAnsi" w:cs="Arial"/>
          <w:b/>
          <w:lang w:val="en-ZA"/>
        </w:rPr>
        <w:t xml:space="preserve"> SOUTH AFRICA L</w:t>
      </w:r>
      <w:r w:rsidR="001D1ED7">
        <w:rPr>
          <w:rFonts w:asciiTheme="minorHAnsi" w:hAnsiTheme="minorHAnsi" w:cs="Arial"/>
          <w:b/>
          <w:lang w:val="en-ZA"/>
        </w:rPr>
        <w:t>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August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1D1ED7">
        <w:rPr>
          <w:rFonts w:asciiTheme="minorHAnsi" w:hAnsiTheme="minorHAnsi" w:cs="Arial"/>
          <w:b/>
          <w:lang w:val="en-ZA"/>
        </w:rPr>
        <w:t>Debt Instrument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1D1ED7">
        <w:rPr>
          <w:rFonts w:asciiTheme="minorHAnsi" w:hAnsiTheme="minorHAnsi" w:cs="Arial"/>
          <w:b/>
          <w:bCs/>
          <w:lang w:val="en-ZA"/>
        </w:rPr>
        <w:t>17 May 2012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1D1ED7">
        <w:rPr>
          <w:rFonts w:asciiTheme="minorHAnsi" w:hAnsiTheme="minorHAnsi" w:cs="Arial"/>
          <w:b/>
          <w:lang w:val="en-ZA"/>
        </w:rPr>
        <w:tab/>
      </w:r>
      <w:r w:rsidR="001D1ED7">
        <w:rPr>
          <w:rFonts w:asciiTheme="minorHAnsi" w:hAnsiTheme="minorHAnsi" w:cs="Arial"/>
          <w:b/>
          <w:lang w:val="en-ZA"/>
        </w:rPr>
        <w:tab/>
        <w:t xml:space="preserve">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10,000,000,000.00</w:t>
      </w:r>
    </w:p>
    <w:p w:rsidR="007F4679" w:rsidRPr="001D1ED7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1D1ED7">
        <w:rPr>
          <w:rFonts w:asciiTheme="minorHAnsi" w:hAnsiTheme="minorHAnsi" w:cs="Arial"/>
          <w:lang w:val="en-ZA"/>
        </w:rPr>
        <w:t>R   5,</w:t>
      </w:r>
      <w:r w:rsidR="00A51D24">
        <w:rPr>
          <w:rFonts w:asciiTheme="minorHAnsi" w:hAnsiTheme="minorHAnsi" w:cs="Arial"/>
          <w:lang w:val="en-ZA"/>
        </w:rPr>
        <w:t>791</w:t>
      </w:r>
      <w:r w:rsidR="001D1ED7"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MAQ057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 w:rsidR="00A51D24">
        <w:rPr>
          <w:rFonts w:asciiTheme="minorHAnsi" w:hAnsiTheme="minorHAnsi" w:cs="Arial"/>
          <w:lang w:val="en-ZA"/>
        </w:rPr>
        <w:t>73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A51D24">
        <w:rPr>
          <w:rFonts w:asciiTheme="minorHAnsi" w:hAnsiTheme="minorHAnsi" w:cs="Arial"/>
          <w:lang w:val="en-ZA"/>
        </w:rPr>
        <w:t>98.3447840</w:t>
      </w:r>
      <w:r w:rsidR="001D1ED7">
        <w:rPr>
          <w:rFonts w:asciiTheme="minorHAnsi" w:hAnsiTheme="minorHAnsi" w:cs="Arial"/>
          <w:lang w:val="en-ZA"/>
        </w:rPr>
        <w:t>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1D1ED7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1D1ED7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November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17 </w:t>
      </w:r>
      <w:r w:rsidR="001D1ED7">
        <w:rPr>
          <w:rFonts w:asciiTheme="minorHAnsi" w:hAnsiTheme="minorHAnsi" w:cs="Arial"/>
          <w:lang w:val="en-ZA"/>
        </w:rPr>
        <w:t>November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1D1ED7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November</w:t>
      </w:r>
      <w:r w:rsidR="001D1ED7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1D1ED7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 xml:space="preserve">16 </w:t>
      </w:r>
      <w:r w:rsidR="001D1ED7">
        <w:rPr>
          <w:rFonts w:asciiTheme="minorHAnsi" w:hAnsiTheme="minorHAnsi" w:cs="Arial"/>
          <w:lang w:val="en-ZA"/>
        </w:rPr>
        <w:t>November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1D1ED7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November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ZAG000118654</w:t>
      </w:r>
    </w:p>
    <w:p w:rsidR="001D1ED7" w:rsidRPr="001D1ED7" w:rsidRDefault="001D1ED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D1ED7" w:rsidRDefault="001D1ED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1D1ED7" w:rsidRPr="00F64748" w:rsidRDefault="001D1ED7" w:rsidP="001D1ED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Warren Douglas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Macquarie Securities</w:t>
      </w:r>
      <w:r w:rsidRPr="00F64748">
        <w:rPr>
          <w:rFonts w:asciiTheme="minorHAnsi" w:hAnsiTheme="minorHAnsi" w:cs="Arial"/>
          <w:lang w:val="en-ZA"/>
        </w:rPr>
        <w:tab/>
        <w:t xml:space="preserve">+27 </w:t>
      </w:r>
      <w:r>
        <w:rPr>
          <w:rFonts w:asciiTheme="minorHAnsi" w:hAnsiTheme="minorHAnsi" w:cs="Arial"/>
          <w:lang w:val="en-ZA"/>
        </w:rPr>
        <w:t>21 8132614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51D2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51D2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ED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51D2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51D2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1ED7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1D24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2014-08-22T05:00:00+00:00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ABD68231-F580-4144-8E03-1BE6986C7385}"/>
</file>

<file path=customXml/itemProps2.xml><?xml version="1.0" encoding="utf-8"?>
<ds:datastoreItem xmlns:ds="http://schemas.openxmlformats.org/officeDocument/2006/customXml" ds:itemID="{6DF49660-3C0D-4C55-81C5-CADF588F818D}"/>
</file>

<file path=customXml/itemProps3.xml><?xml version="1.0" encoding="utf-8"?>
<ds:datastoreItem xmlns:ds="http://schemas.openxmlformats.org/officeDocument/2006/customXml" ds:itemID="{9C6F5FA6-633D-46D9-B814-247EE6687481}"/>
</file>

<file path=customXml/itemProps4.xml><?xml version="1.0" encoding="utf-8"?>
<ds:datastoreItem xmlns:ds="http://schemas.openxmlformats.org/officeDocument/2006/customXml" ds:itemID="{9602F2AF-F8C6-47A6-B96B-9F38ECE9E2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193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1371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MAQ057 - 22 August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2014-08-20T11:07:00Z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270700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